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C367A9" w14:textId="622C54BB" w:rsidR="00BE1BAA" w:rsidRDefault="00BE1BAA"/>
    <w:p w14:paraId="2B6CB336" w14:textId="77777777" w:rsidR="00A6433B" w:rsidRPr="006B5F0F" w:rsidRDefault="00A6433B" w:rsidP="00F1610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3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1589"/>
        <w:gridCol w:w="1744"/>
        <w:gridCol w:w="5397"/>
        <w:gridCol w:w="990"/>
        <w:gridCol w:w="1080"/>
        <w:gridCol w:w="2041"/>
      </w:tblGrid>
      <w:tr w:rsidR="004369DF" w:rsidRPr="008A218C" w14:paraId="54949994" w14:textId="77777777" w:rsidTr="004369DF">
        <w:trPr>
          <w:cantSplit/>
          <w:trHeight w:val="1527"/>
          <w:jc w:val="center"/>
        </w:trPr>
        <w:tc>
          <w:tcPr>
            <w:tcW w:w="895" w:type="dxa"/>
            <w:shd w:val="clear" w:color="auto" w:fill="auto"/>
            <w:vAlign w:val="center"/>
          </w:tcPr>
          <w:p w14:paraId="0423D8EA" w14:textId="77777777" w:rsidR="004369DF" w:rsidRPr="008A218C" w:rsidRDefault="004369DF" w:rsidP="008A218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Нет</w:t>
            </w:r>
            <w:r w:rsidRPr="008A218C">
              <w:rPr>
                <w:rFonts w:ascii="GHEA Grapalat" w:hAnsi="GHEA Grapalat"/>
                <w:b/>
                <w:sz w:val="16"/>
                <w:szCs w:val="16"/>
                <w:lang w:val="hy-AM"/>
              </w:rPr>
              <w:t>/</w:t>
            </w:r>
            <w:r w:rsidRPr="008A218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Вопрос:</w:t>
            </w:r>
          </w:p>
        </w:tc>
        <w:tc>
          <w:tcPr>
            <w:tcW w:w="1589" w:type="dxa"/>
            <w:vAlign w:val="center"/>
          </w:tcPr>
          <w:p w14:paraId="6E45489F" w14:textId="77777777" w:rsidR="004369DF" w:rsidRPr="008A218C" w:rsidRDefault="004369DF" w:rsidP="008A21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Шоппинг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с планом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запланировано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через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код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>``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в соответствии с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ГМА: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классификация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>(цена за просмотр)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72FFDDC4" w14:textId="77777777" w:rsidR="004369DF" w:rsidRPr="008A218C" w:rsidRDefault="004369DF" w:rsidP="008A21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Имя:</w:t>
            </w:r>
          </w:p>
        </w:tc>
        <w:tc>
          <w:tcPr>
            <w:tcW w:w="5397" w:type="dxa"/>
            <w:shd w:val="clear" w:color="auto" w:fill="auto"/>
            <w:vAlign w:val="center"/>
          </w:tcPr>
          <w:p w14:paraId="5CEB9885" w14:textId="77777777" w:rsidR="004369DF" w:rsidRPr="008A218C" w:rsidRDefault="004369DF" w:rsidP="008A21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Технический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профиль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470AF2" w14:textId="77777777" w:rsidR="004369DF" w:rsidRPr="008A218C" w:rsidRDefault="004369DF" w:rsidP="008A21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Измерение: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единица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7BBD95" w14:textId="77777777" w:rsidR="004369DF" w:rsidRPr="008A218C" w:rsidRDefault="004369DF" w:rsidP="008A21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2041" w:type="dxa"/>
            <w:vAlign w:val="center"/>
          </w:tcPr>
          <w:p w14:paraId="2324C48A" w14:textId="77777777" w:rsidR="004369DF" w:rsidRPr="008A218C" w:rsidRDefault="004369DF" w:rsidP="008A21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Поставлять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период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и:</w:t>
            </w:r>
            <w:r w:rsidRPr="008A218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A218C">
              <w:rPr>
                <w:rFonts w:ascii="GHEA Grapalat" w:hAnsi="GHEA Grapalat" w:cs="Sylfaen"/>
                <w:sz w:val="16"/>
                <w:szCs w:val="16"/>
                <w:lang w:val="hy-AM"/>
              </w:rPr>
              <w:t>место</w:t>
            </w:r>
          </w:p>
        </w:tc>
      </w:tr>
      <w:tr w:rsidR="004369DF" w:rsidRPr="00316F0C" w14:paraId="76D0E62F" w14:textId="77777777" w:rsidTr="004369DF">
        <w:trPr>
          <w:cantSplit/>
          <w:trHeight w:val="429"/>
          <w:jc w:val="center"/>
        </w:trPr>
        <w:tc>
          <w:tcPr>
            <w:tcW w:w="895" w:type="dxa"/>
            <w:shd w:val="clear" w:color="auto" w:fill="auto"/>
            <w:vAlign w:val="center"/>
          </w:tcPr>
          <w:p w14:paraId="63D4AC7D" w14:textId="77777777" w:rsidR="004369DF" w:rsidRPr="008A218C" w:rsidRDefault="004369DF" w:rsidP="008A218C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89" w:type="dxa"/>
            <w:vAlign w:val="center"/>
          </w:tcPr>
          <w:p w14:paraId="70EA1C90" w14:textId="77777777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/>
                <w:sz w:val="16"/>
                <w:szCs w:val="16"/>
              </w:rPr>
              <w:t>37451290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6056A264" w14:textId="77777777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футбольные</w:t>
            </w:r>
            <w:proofErr w:type="spellEnd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мячи</w:t>
            </w:r>
            <w:proofErr w:type="spellEnd"/>
          </w:p>
        </w:tc>
        <w:tc>
          <w:tcPr>
            <w:tcW w:w="5397" w:type="dxa"/>
            <w:shd w:val="clear" w:color="auto" w:fill="auto"/>
            <w:vAlign w:val="center"/>
          </w:tcPr>
          <w:p w14:paraId="76A0CDB0" w14:textId="77777777" w:rsidR="004369DF" w:rsidRPr="008A218C" w:rsidRDefault="004369DF" w:rsidP="00880F2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Искусственная кожа, /ПУ или ПВХ/, за исключением клинкерных рекламных шаров. Предназначен для мини-футбола, размер N 4 (окружность 62-64см, вес 400-440 грамм, резьба 32 панели), высокое качество. Высота отскока от пола с высоты 2 м - 50-65 см, с резиновым или латексным сердечником, соревновательным игровым качеством, знаком FIFA Quality или IMS. Бренд «Селект» или «Адидас». В течение одного месяца с момента поставки дефектные шарики возвращаются поставщику для замены на новые. Упаковка в полиэтиленовые пакеты или картонные коробки. Необходимо заранее согласовать образец с заказчиком.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1FFC057" w14:textId="77777777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82968F" w14:textId="4E94B19E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041" w:type="dxa"/>
            <w:vAlign w:val="center"/>
          </w:tcPr>
          <w:p w14:paraId="7BD6B454" w14:textId="77777777" w:rsidR="004369DF" w:rsidRPr="008A218C" w:rsidRDefault="004369DF" w:rsidP="008A218C">
            <w:pPr>
              <w:jc w:val="center"/>
              <w:rPr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22 календарных дней после подписания договора, c. Ереван, Терьяна 105:</w:t>
            </w:r>
          </w:p>
        </w:tc>
      </w:tr>
      <w:tr w:rsidR="004369DF" w:rsidRPr="00316F0C" w14:paraId="232474EC" w14:textId="77777777" w:rsidTr="004369DF">
        <w:trPr>
          <w:cantSplit/>
          <w:trHeight w:val="429"/>
          <w:jc w:val="center"/>
        </w:trPr>
        <w:tc>
          <w:tcPr>
            <w:tcW w:w="895" w:type="dxa"/>
            <w:shd w:val="clear" w:color="auto" w:fill="auto"/>
            <w:vAlign w:val="center"/>
          </w:tcPr>
          <w:p w14:paraId="471B9A07" w14:textId="77777777" w:rsidR="004369DF" w:rsidRPr="008A218C" w:rsidRDefault="004369DF" w:rsidP="008A218C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89" w:type="dxa"/>
            <w:vAlign w:val="center"/>
          </w:tcPr>
          <w:p w14:paraId="08F0C940" w14:textId="77777777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/>
                <w:sz w:val="16"/>
                <w:szCs w:val="16"/>
              </w:rPr>
              <w:t>37451410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18655366" w14:textId="77777777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баскетбольные</w:t>
            </w:r>
            <w:proofErr w:type="spellEnd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мячи</w:t>
            </w:r>
            <w:proofErr w:type="spellEnd"/>
          </w:p>
        </w:tc>
        <w:tc>
          <w:tcPr>
            <w:tcW w:w="5397" w:type="dxa"/>
            <w:shd w:val="clear" w:color="auto" w:fill="auto"/>
            <w:vAlign w:val="center"/>
          </w:tcPr>
          <w:p w14:paraId="023D3DE9" w14:textId="77777777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Предназначен для соревнований, из натуральной кожи, высокого качества, размер N7 (окружность 76-79см), стандарт GG7, вес 567-650 грамм. 120-140 см. Они поставляются в ненадутом состоянии. В течение одного месяца с момента поставки дефектные шарики возвращаются поставщику для замены на новые. Упаковка в полиэтиленовые пакеты или картонные коробки. Необходимо заранее согласовать образец с заказчиком.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27CBC8F" w14:textId="77777777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5A742D" w14:textId="45C24C70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2041" w:type="dxa"/>
            <w:vAlign w:val="center"/>
          </w:tcPr>
          <w:p w14:paraId="57278BA1" w14:textId="77777777" w:rsidR="004369DF" w:rsidRPr="008A218C" w:rsidRDefault="004369DF" w:rsidP="008A218C">
            <w:pPr>
              <w:jc w:val="center"/>
              <w:rPr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22 календарных дней после подписания договора, c. Ереван, Терьяна 105:</w:t>
            </w:r>
          </w:p>
        </w:tc>
      </w:tr>
      <w:tr w:rsidR="004369DF" w:rsidRPr="00316F0C" w14:paraId="56E26B8F" w14:textId="77777777" w:rsidTr="004369DF">
        <w:trPr>
          <w:cantSplit/>
          <w:trHeight w:val="429"/>
          <w:jc w:val="center"/>
        </w:trPr>
        <w:tc>
          <w:tcPr>
            <w:tcW w:w="895" w:type="dxa"/>
            <w:shd w:val="clear" w:color="auto" w:fill="auto"/>
            <w:vAlign w:val="center"/>
          </w:tcPr>
          <w:p w14:paraId="48A64EC3" w14:textId="77777777" w:rsidR="004369DF" w:rsidRPr="008A218C" w:rsidRDefault="004369DF" w:rsidP="008A218C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89" w:type="dxa"/>
            <w:vAlign w:val="center"/>
          </w:tcPr>
          <w:p w14:paraId="2F285E31" w14:textId="77777777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/>
                <w:sz w:val="16"/>
                <w:szCs w:val="16"/>
              </w:rPr>
              <w:t>37451580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3AB23EFD" w14:textId="77777777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волейбольные</w:t>
            </w:r>
            <w:proofErr w:type="spellEnd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мячи</w:t>
            </w:r>
            <w:proofErr w:type="spellEnd"/>
          </w:p>
        </w:tc>
        <w:tc>
          <w:tcPr>
            <w:tcW w:w="5397" w:type="dxa"/>
            <w:shd w:val="clear" w:color="auto" w:fill="auto"/>
            <w:vAlign w:val="center"/>
          </w:tcPr>
          <w:p w14:paraId="63274ACC" w14:textId="77777777" w:rsidR="004369DF" w:rsidRPr="008A218C" w:rsidRDefault="004369DF" w:rsidP="00880F2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Мяч для классического волейбола, сертифицированный FIVB. Искусственная кожа (ПУ или ПВХ), за исключением рекламных мячей, напоминающих клинкер. Размер N 5 (обхват 65-66 см), вес 280-320 грамм, качество хорошее. При свободном падении с высоты 2 м высота прыжка после пола 120-140 см, с резиновым сердечником. Не рвите крышку во время использования. Дефектные мячи возвращаются в течение одного месяца с момента доставки.</w:t>
            </w:r>
            <w:r w:rsidRPr="00880F2A">
              <w:rPr>
                <w:rFonts w:ascii="Microsoft JhengHei" w:eastAsia="Microsoft JhengHei" w:hAnsi="Microsoft JhengHei" w:cs="Microsoft JhengHei" w:hint="eastAsia"/>
                <w:color w:val="000000"/>
                <w:sz w:val="16"/>
                <w:szCs w:val="16"/>
                <w:lang w:val="hy-AM"/>
              </w:rPr>
              <w:t>.</w:t>
            </w: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880F2A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поставщику</w:t>
            </w: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880F2A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с новым</w:t>
            </w: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880F2A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заменить</w:t>
            </w: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880F2A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для</w:t>
            </w: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Упаковка в полиэтиленовые пакеты или картонные коробки. Необходимо заранее согласовать образец с заказчиком.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56D5A9C" w14:textId="77777777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39FF17" w14:textId="45966B7B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2041" w:type="dxa"/>
            <w:vAlign w:val="center"/>
          </w:tcPr>
          <w:p w14:paraId="6EFC0F43" w14:textId="77777777" w:rsidR="004369DF" w:rsidRPr="008A218C" w:rsidRDefault="004369DF" w:rsidP="008A218C">
            <w:pPr>
              <w:jc w:val="center"/>
              <w:rPr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22 календарных дней после подписания договора, c. Ереван, Терьяна 105:</w:t>
            </w:r>
          </w:p>
        </w:tc>
      </w:tr>
      <w:tr w:rsidR="004369DF" w:rsidRPr="00316F0C" w14:paraId="08FAA82E" w14:textId="77777777" w:rsidTr="004369DF">
        <w:trPr>
          <w:cantSplit/>
          <w:trHeight w:val="429"/>
          <w:jc w:val="center"/>
        </w:trPr>
        <w:tc>
          <w:tcPr>
            <w:tcW w:w="895" w:type="dxa"/>
            <w:shd w:val="clear" w:color="auto" w:fill="auto"/>
            <w:vAlign w:val="center"/>
          </w:tcPr>
          <w:p w14:paraId="47452E48" w14:textId="77777777" w:rsidR="004369DF" w:rsidRPr="008A218C" w:rsidRDefault="004369DF" w:rsidP="008A218C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89" w:type="dxa"/>
            <w:vAlign w:val="center"/>
          </w:tcPr>
          <w:p w14:paraId="440D581F" w14:textId="77777777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/>
                <w:sz w:val="16"/>
                <w:szCs w:val="16"/>
              </w:rPr>
              <w:t>37461330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4EFA808B" w14:textId="77777777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стрельба</w:t>
            </w:r>
            <w:proofErr w:type="spellEnd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пульками</w:t>
            </w:r>
            <w:proofErr w:type="spellEnd"/>
          </w:p>
        </w:tc>
        <w:tc>
          <w:tcPr>
            <w:tcW w:w="5397" w:type="dxa"/>
            <w:shd w:val="clear" w:color="auto" w:fill="auto"/>
            <w:vAlign w:val="center"/>
          </w:tcPr>
          <w:p w14:paraId="7B2221D2" w14:textId="77777777" w:rsidR="004369DF" w:rsidRPr="008A218C" w:rsidRDefault="004369DF" w:rsidP="00880F2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val="hy-AM"/>
              </w:rPr>
            </w:pPr>
            <w:r w:rsidRPr="00880F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Пуля для пневматической винтовки /шешма/ ГАМО Кал.4,5,0 49г или Квинтор 4,5мм /упаковка в одну коробку до 500 шт/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7786082" w14:textId="77777777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1B58BC" w14:textId="2D4004E8" w:rsidR="004369DF" w:rsidRPr="008A218C" w:rsidRDefault="004369DF" w:rsidP="008A218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/>
                <w:sz w:val="16"/>
                <w:szCs w:val="16"/>
              </w:rPr>
              <w:t>60 000</w:t>
            </w:r>
          </w:p>
        </w:tc>
        <w:tc>
          <w:tcPr>
            <w:tcW w:w="2041" w:type="dxa"/>
            <w:vAlign w:val="center"/>
          </w:tcPr>
          <w:p w14:paraId="0427E14B" w14:textId="77777777" w:rsidR="004369DF" w:rsidRPr="008A218C" w:rsidRDefault="004369DF" w:rsidP="008A218C">
            <w:pPr>
              <w:jc w:val="center"/>
              <w:rPr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22 календарных дней после подписания договора, c. Ереван, Терьяна 105:</w:t>
            </w:r>
          </w:p>
        </w:tc>
      </w:tr>
      <w:tr w:rsidR="004369DF" w:rsidRPr="00316F0C" w14:paraId="57BCB0BB" w14:textId="77777777" w:rsidTr="004369DF">
        <w:trPr>
          <w:cantSplit/>
          <w:trHeight w:val="429"/>
          <w:jc w:val="center"/>
        </w:trPr>
        <w:tc>
          <w:tcPr>
            <w:tcW w:w="895" w:type="dxa"/>
            <w:shd w:val="clear" w:color="auto" w:fill="auto"/>
            <w:vAlign w:val="center"/>
          </w:tcPr>
          <w:p w14:paraId="1312AD74" w14:textId="77777777" w:rsidR="004369DF" w:rsidRPr="008A218C" w:rsidRDefault="004369DF" w:rsidP="004369DF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89" w:type="dxa"/>
            <w:vAlign w:val="center"/>
          </w:tcPr>
          <w:p w14:paraId="4E94EC38" w14:textId="77777777" w:rsidR="004369DF" w:rsidRPr="008A218C" w:rsidRDefault="004369DF" w:rsidP="00436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37451290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4236F935" w14:textId="77777777" w:rsidR="004369DF" w:rsidRPr="008A218C" w:rsidRDefault="004369DF" w:rsidP="004369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футбольные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мячи</w:t>
            </w:r>
            <w:proofErr w:type="spellEnd"/>
          </w:p>
        </w:tc>
        <w:tc>
          <w:tcPr>
            <w:tcW w:w="5397" w:type="dxa"/>
            <w:shd w:val="clear" w:color="auto" w:fill="auto"/>
            <w:vAlign w:val="center"/>
          </w:tcPr>
          <w:p w14:paraId="5203506D" w14:textId="77777777" w:rsidR="004369DF" w:rsidRPr="00880F2A" w:rsidRDefault="004369DF" w:rsidP="004369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EE1CE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Искусственная кожа, /ПУ или ПВХ/, за исключением клинкерных рекламных шаров., размер N 5, высокое качество. С резиновым или латексным сердечником, конкурентоспособное качество игры. В течение одного месяца с момента поставки дефектные шарики возвращаются поставщику для замены на новые. Упаковка в полиэтиленовые пакеты или картонные коробки. Необходимо заранее согласовать образец с заказчиком.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4314E32" w14:textId="77777777" w:rsidR="004369DF" w:rsidRPr="008A218C" w:rsidRDefault="004369DF" w:rsidP="004369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91C3E2" w14:textId="391CB35B" w:rsidR="004369DF" w:rsidRPr="008A218C" w:rsidRDefault="004369DF" w:rsidP="00436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2041" w:type="dxa"/>
            <w:vAlign w:val="center"/>
          </w:tcPr>
          <w:p w14:paraId="3D148846" w14:textId="77777777" w:rsidR="004369DF" w:rsidRPr="008A218C" w:rsidRDefault="004369DF" w:rsidP="004369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22 календарных дней после подписания договора, c. Ереван, Терьяна 105:</w:t>
            </w:r>
          </w:p>
        </w:tc>
      </w:tr>
      <w:tr w:rsidR="004369DF" w:rsidRPr="00316F0C" w14:paraId="091E64F3" w14:textId="77777777" w:rsidTr="004369DF">
        <w:trPr>
          <w:cantSplit/>
          <w:trHeight w:val="429"/>
          <w:jc w:val="center"/>
        </w:trPr>
        <w:tc>
          <w:tcPr>
            <w:tcW w:w="895" w:type="dxa"/>
            <w:shd w:val="clear" w:color="auto" w:fill="auto"/>
            <w:vAlign w:val="center"/>
          </w:tcPr>
          <w:p w14:paraId="7CD4E4D3" w14:textId="77777777" w:rsidR="004369DF" w:rsidRPr="008A218C" w:rsidRDefault="004369DF" w:rsidP="004369DF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89" w:type="dxa"/>
            <w:vAlign w:val="center"/>
          </w:tcPr>
          <w:p w14:paraId="0E5B6C44" w14:textId="77777777" w:rsidR="004369DF" w:rsidRPr="008A218C" w:rsidRDefault="004369DF" w:rsidP="00436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37451410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645518AF" w14:textId="77777777" w:rsidR="004369DF" w:rsidRPr="008A218C" w:rsidRDefault="004369DF" w:rsidP="004369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баскетбольные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мячи</w:t>
            </w:r>
            <w:proofErr w:type="spellEnd"/>
          </w:p>
        </w:tc>
        <w:tc>
          <w:tcPr>
            <w:tcW w:w="5397" w:type="dxa"/>
            <w:shd w:val="clear" w:color="auto" w:fill="auto"/>
            <w:vAlign w:val="center"/>
          </w:tcPr>
          <w:p w14:paraId="2FA0E351" w14:textId="77777777" w:rsidR="004369DF" w:rsidRPr="00880F2A" w:rsidRDefault="004369DF" w:rsidP="004369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EE1CE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Предназначен для соревнований, высокое качество, размер N7 (окружность 76-79см), стандарт GG7, вес 567-650 грамм. Они поставляются в ненадутом состоянии. В течение одного месяца с момента поставки дефектные шарики возвращаются поставщику для замены на новые. Упаковка в полиэтиленовые пакеты или картонные коробки. Необходимо заранее согласовать образец с заказчиком.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A3D69ED" w14:textId="77777777" w:rsidR="004369DF" w:rsidRPr="008A218C" w:rsidRDefault="004369DF" w:rsidP="004369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157839" w14:textId="2AA46E76" w:rsidR="004369DF" w:rsidRPr="008A218C" w:rsidRDefault="004369DF" w:rsidP="00436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2041" w:type="dxa"/>
            <w:vAlign w:val="center"/>
          </w:tcPr>
          <w:p w14:paraId="1FB1F55B" w14:textId="77777777" w:rsidR="004369DF" w:rsidRPr="008A218C" w:rsidRDefault="004369DF" w:rsidP="004369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22 календарных дней после подписания договора, c. Ереван, Терьяна 105:</w:t>
            </w:r>
          </w:p>
        </w:tc>
      </w:tr>
      <w:tr w:rsidR="004369DF" w:rsidRPr="00316F0C" w14:paraId="35C1A26B" w14:textId="77777777" w:rsidTr="004369DF">
        <w:trPr>
          <w:cantSplit/>
          <w:trHeight w:val="429"/>
          <w:jc w:val="center"/>
        </w:trPr>
        <w:tc>
          <w:tcPr>
            <w:tcW w:w="895" w:type="dxa"/>
            <w:shd w:val="clear" w:color="auto" w:fill="auto"/>
            <w:vAlign w:val="center"/>
          </w:tcPr>
          <w:p w14:paraId="6E137D4A" w14:textId="77777777" w:rsidR="004369DF" w:rsidRPr="008A218C" w:rsidRDefault="004369DF" w:rsidP="004369DF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89" w:type="dxa"/>
            <w:vAlign w:val="center"/>
          </w:tcPr>
          <w:p w14:paraId="7CBA76DE" w14:textId="77777777" w:rsidR="004369DF" w:rsidRPr="008A218C" w:rsidRDefault="004369DF" w:rsidP="00436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37451580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186F0D93" w14:textId="77777777" w:rsidR="004369DF" w:rsidRPr="008A218C" w:rsidRDefault="004369DF" w:rsidP="004369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волейбольные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мячи</w:t>
            </w:r>
            <w:proofErr w:type="spellEnd"/>
          </w:p>
        </w:tc>
        <w:tc>
          <w:tcPr>
            <w:tcW w:w="5397" w:type="dxa"/>
            <w:shd w:val="clear" w:color="auto" w:fill="auto"/>
            <w:vAlign w:val="center"/>
          </w:tcPr>
          <w:p w14:paraId="77687BAB" w14:textId="77777777" w:rsidR="004369DF" w:rsidRPr="00880F2A" w:rsidRDefault="004369DF" w:rsidP="004369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EE1CE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Мяч для классического волейбола, сертифицированный FIVB. Искусственная кожа (ПУ или ПВХ), за исключением рекламных мячей, напоминающих клинкер. Размер N 5 (обхват 65-66 см), вес 280-320 грамм, качество хорошее. При свободном падении с высоты 2 м высота прыжка после пола 120-140 см, с резиновым сердечником. Не рвите крышку во время использования. Дефектные мячи возвращаются в течение одного месяца с момента доставки.</w:t>
            </w:r>
            <w:r w:rsidRPr="00EE1CE0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.</w:t>
            </w:r>
            <w:r w:rsidRPr="00EE1CE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заменить поставщика на нового. Упаковка в полиэтиленовые пакеты или картонные коробки. Необходимо заранее согласовать образец с заказчиком.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5D42F5" w14:textId="77777777" w:rsidR="004369DF" w:rsidRPr="008A218C" w:rsidRDefault="004369DF" w:rsidP="004369D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  <w:r w:rsidRPr="008A218C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DEAA50" w14:textId="3B528342" w:rsidR="004369DF" w:rsidRPr="008A218C" w:rsidRDefault="004369DF" w:rsidP="00436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2041" w:type="dxa"/>
            <w:vAlign w:val="center"/>
          </w:tcPr>
          <w:p w14:paraId="2B389BE6" w14:textId="77777777" w:rsidR="004369DF" w:rsidRPr="008A218C" w:rsidRDefault="004369DF" w:rsidP="004369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A218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22 календарных дней после подписания договора, c. Ереван, Терьяна 105:</w:t>
            </w:r>
          </w:p>
        </w:tc>
      </w:tr>
    </w:tbl>
    <w:p w14:paraId="6080B0DF" w14:textId="77777777" w:rsidR="003A4226" w:rsidRPr="006B5F0F" w:rsidRDefault="003A4226" w:rsidP="00532637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440E3839" w14:textId="77777777" w:rsidR="00365A8B" w:rsidRPr="006B5F0F" w:rsidRDefault="00365A8B" w:rsidP="00365A8B">
      <w:pPr>
        <w:numPr>
          <w:ilvl w:val="0"/>
          <w:numId w:val="23"/>
        </w:numPr>
        <w:spacing w:after="0" w:line="240" w:lineRule="auto"/>
        <w:rPr>
          <w:rFonts w:ascii="GHEA Grapalat" w:hAnsi="GHEA Grapalat"/>
          <w:b/>
          <w:sz w:val="16"/>
          <w:szCs w:val="16"/>
          <w:lang w:val="hy-AM"/>
        </w:rPr>
      </w:pPr>
      <w:r w:rsidRPr="006B5F0F">
        <w:rPr>
          <w:rFonts w:ascii="GHEA Grapalat" w:hAnsi="GHEA Grapalat"/>
          <w:b/>
          <w:sz w:val="16"/>
          <w:szCs w:val="16"/>
          <w:lang w:val="hy-AM"/>
        </w:rPr>
        <w:t>Товар должен быть неиспользованным. Доставку и обработку Товара осуществляет Поставщик.</w:t>
      </w:r>
    </w:p>
    <w:p w14:paraId="708FBB0B" w14:textId="77777777" w:rsidR="00365A8B" w:rsidRPr="006B5F0F" w:rsidRDefault="00365A8B" w:rsidP="00365A8B">
      <w:pPr>
        <w:pStyle w:val="NoSpacing"/>
        <w:numPr>
          <w:ilvl w:val="0"/>
          <w:numId w:val="23"/>
        </w:numPr>
        <w:tabs>
          <w:tab w:val="left" w:pos="709"/>
          <w:tab w:val="left" w:pos="993"/>
        </w:tabs>
        <w:rPr>
          <w:rFonts w:ascii="GHEA Grapalat" w:hAnsi="GHEA Grapalat" w:cs="Sylfaen"/>
          <w:b/>
          <w:sz w:val="16"/>
          <w:szCs w:val="16"/>
          <w:lang w:val="hy-AM"/>
        </w:rPr>
      </w:pPr>
      <w:r w:rsidRPr="006B5F0F">
        <w:rPr>
          <w:rFonts w:ascii="GHEA Grapalat" w:hAnsi="GHEA Grapalat"/>
          <w:b/>
          <w:sz w:val="16"/>
          <w:szCs w:val="16"/>
          <w:lang w:val="hy-AM"/>
        </w:rPr>
        <w:t>Участник должен предоставить товарный знак, название бренда и информацию о производителе предлагаемого товара.</w:t>
      </w:r>
    </w:p>
    <w:p w14:paraId="55079B1E" w14:textId="77777777" w:rsidR="00770C6A" w:rsidRPr="006B5F0F" w:rsidRDefault="00365A8B" w:rsidP="00365A8B">
      <w:pPr>
        <w:numPr>
          <w:ilvl w:val="0"/>
          <w:numId w:val="23"/>
        </w:num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 w:rsidRPr="006B5F0F">
        <w:rPr>
          <w:rFonts w:ascii="GHEA Grapalat" w:hAnsi="GHEA Grapalat" w:cs="Sylfaen"/>
          <w:b/>
          <w:sz w:val="16"/>
          <w:szCs w:val="16"/>
          <w:lang w:val="hy-AM"/>
        </w:rPr>
        <w:t>При необходимости заказчик может запросить соответствующие образцы.</w:t>
      </w:r>
    </w:p>
    <w:sectPr w:rsidR="00770C6A" w:rsidRPr="006B5F0F" w:rsidSect="00B20E01">
      <w:pgSz w:w="16838" w:h="11906" w:orient="landscape"/>
      <w:pgMar w:top="850" w:right="806" w:bottom="907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37E55F" w14:textId="77777777" w:rsidR="004E274D" w:rsidRDefault="004E274D" w:rsidP="005745AA">
      <w:pPr>
        <w:spacing w:after="0" w:line="240" w:lineRule="auto"/>
      </w:pPr>
      <w:r>
        <w:separator/>
      </w:r>
    </w:p>
  </w:endnote>
  <w:endnote w:type="continuationSeparator" w:id="0">
    <w:p w14:paraId="5B36F644" w14:textId="77777777" w:rsidR="004E274D" w:rsidRDefault="004E274D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A7B8E4" w14:textId="77777777" w:rsidR="004E274D" w:rsidRDefault="004E274D" w:rsidP="005745AA">
      <w:pPr>
        <w:spacing w:after="0" w:line="240" w:lineRule="auto"/>
      </w:pPr>
      <w:r>
        <w:separator/>
      </w:r>
    </w:p>
  </w:footnote>
  <w:footnote w:type="continuationSeparator" w:id="0">
    <w:p w14:paraId="567CDC3D" w14:textId="77777777" w:rsidR="004E274D" w:rsidRDefault="004E274D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4E9D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3B2BA1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14EE2ADB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323B4DD8"/>
    <w:multiLevelType w:val="hybridMultilevel"/>
    <w:tmpl w:val="AE1E6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DD2E18"/>
    <w:multiLevelType w:val="hybridMultilevel"/>
    <w:tmpl w:val="373A122A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54602CAF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51D7C54"/>
    <w:multiLevelType w:val="hybridMultilevel"/>
    <w:tmpl w:val="F6D6F604"/>
    <w:lvl w:ilvl="0" w:tplc="1C80A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9025A47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77FF9"/>
    <w:multiLevelType w:val="hybridMultilevel"/>
    <w:tmpl w:val="F5C4F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F1566"/>
    <w:multiLevelType w:val="hybridMultilevel"/>
    <w:tmpl w:val="6258490E"/>
    <w:lvl w:ilvl="0" w:tplc="04090011">
      <w:start w:val="1"/>
      <w:numFmt w:val="decimal"/>
      <w:lvlText w:val="%1)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2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A677D7"/>
    <w:multiLevelType w:val="hybridMultilevel"/>
    <w:tmpl w:val="A2A89BDE"/>
    <w:lvl w:ilvl="0" w:tplc="1B1073B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4247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0355755">
    <w:abstractNumId w:val="19"/>
  </w:num>
  <w:num w:numId="3" w16cid:durableId="631013259">
    <w:abstractNumId w:val="5"/>
  </w:num>
  <w:num w:numId="4" w16cid:durableId="564341204">
    <w:abstractNumId w:val="12"/>
  </w:num>
  <w:num w:numId="5" w16cid:durableId="2008900506">
    <w:abstractNumId w:val="1"/>
  </w:num>
  <w:num w:numId="6" w16cid:durableId="223638349">
    <w:abstractNumId w:val="18"/>
  </w:num>
  <w:num w:numId="7" w16cid:durableId="1275559102">
    <w:abstractNumId w:val="4"/>
  </w:num>
  <w:num w:numId="8" w16cid:durableId="438305418">
    <w:abstractNumId w:val="17"/>
  </w:num>
  <w:num w:numId="9" w16cid:durableId="716246489">
    <w:abstractNumId w:val="7"/>
  </w:num>
  <w:num w:numId="10" w16cid:durableId="1651712470">
    <w:abstractNumId w:val="13"/>
  </w:num>
  <w:num w:numId="11" w16cid:durableId="684554001">
    <w:abstractNumId w:val="15"/>
  </w:num>
  <w:num w:numId="12" w16cid:durableId="1810971759">
    <w:abstractNumId w:val="22"/>
  </w:num>
  <w:num w:numId="13" w16cid:durableId="581573293">
    <w:abstractNumId w:val="23"/>
  </w:num>
  <w:num w:numId="14" w16cid:durableId="124499767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72383599">
    <w:abstractNumId w:val="6"/>
  </w:num>
  <w:num w:numId="16" w16cid:durableId="1180657723">
    <w:abstractNumId w:val="11"/>
  </w:num>
  <w:num w:numId="17" w16cid:durableId="987246091">
    <w:abstractNumId w:val="0"/>
  </w:num>
  <w:num w:numId="18" w16cid:durableId="2007702067">
    <w:abstractNumId w:val="14"/>
  </w:num>
  <w:num w:numId="19" w16cid:durableId="297300497">
    <w:abstractNumId w:val="2"/>
  </w:num>
  <w:num w:numId="20" w16cid:durableId="769660230">
    <w:abstractNumId w:val="3"/>
  </w:num>
  <w:num w:numId="21" w16cid:durableId="275330734">
    <w:abstractNumId w:val="8"/>
  </w:num>
  <w:num w:numId="22" w16cid:durableId="1070663623">
    <w:abstractNumId w:val="10"/>
  </w:num>
  <w:num w:numId="23" w16cid:durableId="4476300">
    <w:abstractNumId w:val="20"/>
  </w:num>
  <w:num w:numId="24" w16cid:durableId="1740399569">
    <w:abstractNumId w:val="9"/>
  </w:num>
  <w:num w:numId="25" w16cid:durableId="782500494">
    <w:abstractNumId w:val="21"/>
  </w:num>
  <w:num w:numId="26" w16cid:durableId="1048724146">
    <w:abstractNumId w:val="24"/>
  </w:num>
  <w:num w:numId="27" w16cid:durableId="165822109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767B"/>
    <w:rsid w:val="00013134"/>
    <w:rsid w:val="00026C41"/>
    <w:rsid w:val="00040E83"/>
    <w:rsid w:val="00043595"/>
    <w:rsid w:val="00043FB0"/>
    <w:rsid w:val="0005086C"/>
    <w:rsid w:val="00050EDB"/>
    <w:rsid w:val="000523FB"/>
    <w:rsid w:val="000707A0"/>
    <w:rsid w:val="00082943"/>
    <w:rsid w:val="0008737B"/>
    <w:rsid w:val="00090620"/>
    <w:rsid w:val="00092571"/>
    <w:rsid w:val="00094D11"/>
    <w:rsid w:val="00095F06"/>
    <w:rsid w:val="000968D9"/>
    <w:rsid w:val="000A26BE"/>
    <w:rsid w:val="000A7CB5"/>
    <w:rsid w:val="000B39B7"/>
    <w:rsid w:val="000B3F59"/>
    <w:rsid w:val="000C61DE"/>
    <w:rsid w:val="000E2914"/>
    <w:rsid w:val="000E459B"/>
    <w:rsid w:val="000E4951"/>
    <w:rsid w:val="000E5EA1"/>
    <w:rsid w:val="000F1587"/>
    <w:rsid w:val="0010083D"/>
    <w:rsid w:val="00105BA7"/>
    <w:rsid w:val="00121C24"/>
    <w:rsid w:val="00123AB6"/>
    <w:rsid w:val="001270BA"/>
    <w:rsid w:val="001275A1"/>
    <w:rsid w:val="001336DF"/>
    <w:rsid w:val="001339C0"/>
    <w:rsid w:val="001416FB"/>
    <w:rsid w:val="001518B2"/>
    <w:rsid w:val="00151BF1"/>
    <w:rsid w:val="00172AFA"/>
    <w:rsid w:val="00182C01"/>
    <w:rsid w:val="00186E40"/>
    <w:rsid w:val="00187B4D"/>
    <w:rsid w:val="001A1D06"/>
    <w:rsid w:val="001A6EA7"/>
    <w:rsid w:val="001B3B40"/>
    <w:rsid w:val="001C27CE"/>
    <w:rsid w:val="001C3AE5"/>
    <w:rsid w:val="001C6742"/>
    <w:rsid w:val="001D36F1"/>
    <w:rsid w:val="001D375D"/>
    <w:rsid w:val="001E1CA9"/>
    <w:rsid w:val="0020267A"/>
    <w:rsid w:val="00205FB7"/>
    <w:rsid w:val="0021287C"/>
    <w:rsid w:val="00214A81"/>
    <w:rsid w:val="00223771"/>
    <w:rsid w:val="00224E91"/>
    <w:rsid w:val="00226254"/>
    <w:rsid w:val="0022689A"/>
    <w:rsid w:val="002306F6"/>
    <w:rsid w:val="002328FC"/>
    <w:rsid w:val="00233824"/>
    <w:rsid w:val="00242938"/>
    <w:rsid w:val="00245038"/>
    <w:rsid w:val="00250389"/>
    <w:rsid w:val="0026676A"/>
    <w:rsid w:val="00266B81"/>
    <w:rsid w:val="002705FA"/>
    <w:rsid w:val="00270D18"/>
    <w:rsid w:val="00271B57"/>
    <w:rsid w:val="00274087"/>
    <w:rsid w:val="00282E11"/>
    <w:rsid w:val="00287D80"/>
    <w:rsid w:val="002A1B13"/>
    <w:rsid w:val="002A1F84"/>
    <w:rsid w:val="002A52FF"/>
    <w:rsid w:val="002B038E"/>
    <w:rsid w:val="002B5C81"/>
    <w:rsid w:val="002C2A82"/>
    <w:rsid w:val="002C64B8"/>
    <w:rsid w:val="002D1377"/>
    <w:rsid w:val="002E2396"/>
    <w:rsid w:val="002E3E79"/>
    <w:rsid w:val="002F6437"/>
    <w:rsid w:val="002F6C35"/>
    <w:rsid w:val="00305A25"/>
    <w:rsid w:val="003066A5"/>
    <w:rsid w:val="00306EA3"/>
    <w:rsid w:val="0031374C"/>
    <w:rsid w:val="003156E4"/>
    <w:rsid w:val="00316F0C"/>
    <w:rsid w:val="003225AD"/>
    <w:rsid w:val="0034202F"/>
    <w:rsid w:val="00350491"/>
    <w:rsid w:val="003548B5"/>
    <w:rsid w:val="0035628A"/>
    <w:rsid w:val="00363B6B"/>
    <w:rsid w:val="00364F03"/>
    <w:rsid w:val="00365A8B"/>
    <w:rsid w:val="003717F1"/>
    <w:rsid w:val="0037220F"/>
    <w:rsid w:val="0037256C"/>
    <w:rsid w:val="0039205F"/>
    <w:rsid w:val="00394A21"/>
    <w:rsid w:val="003A4226"/>
    <w:rsid w:val="003B1A9E"/>
    <w:rsid w:val="003B1B59"/>
    <w:rsid w:val="003B3FBD"/>
    <w:rsid w:val="003B72B0"/>
    <w:rsid w:val="003B7B5A"/>
    <w:rsid w:val="003D434B"/>
    <w:rsid w:val="003E7DC4"/>
    <w:rsid w:val="003F2766"/>
    <w:rsid w:val="003F2E3F"/>
    <w:rsid w:val="003F3AE5"/>
    <w:rsid w:val="003F4E5B"/>
    <w:rsid w:val="004031B8"/>
    <w:rsid w:val="00411251"/>
    <w:rsid w:val="00422E0F"/>
    <w:rsid w:val="00431DF6"/>
    <w:rsid w:val="004369DF"/>
    <w:rsid w:val="0044136D"/>
    <w:rsid w:val="00444036"/>
    <w:rsid w:val="00446CEE"/>
    <w:rsid w:val="00450290"/>
    <w:rsid w:val="004521D7"/>
    <w:rsid w:val="00455A92"/>
    <w:rsid w:val="0046319A"/>
    <w:rsid w:val="00476716"/>
    <w:rsid w:val="00476DEB"/>
    <w:rsid w:val="00477F17"/>
    <w:rsid w:val="004949B9"/>
    <w:rsid w:val="00496BEC"/>
    <w:rsid w:val="004A30FA"/>
    <w:rsid w:val="004A62CF"/>
    <w:rsid w:val="004B2F63"/>
    <w:rsid w:val="004B31C1"/>
    <w:rsid w:val="004C05C6"/>
    <w:rsid w:val="004C3444"/>
    <w:rsid w:val="004C5508"/>
    <w:rsid w:val="004C74C8"/>
    <w:rsid w:val="004D7209"/>
    <w:rsid w:val="004D75FD"/>
    <w:rsid w:val="004E274D"/>
    <w:rsid w:val="004E44FF"/>
    <w:rsid w:val="004E4AF4"/>
    <w:rsid w:val="0050092A"/>
    <w:rsid w:val="00506D0D"/>
    <w:rsid w:val="00513951"/>
    <w:rsid w:val="00520F02"/>
    <w:rsid w:val="00524A45"/>
    <w:rsid w:val="00525807"/>
    <w:rsid w:val="005304A8"/>
    <w:rsid w:val="00532637"/>
    <w:rsid w:val="00535B32"/>
    <w:rsid w:val="00546592"/>
    <w:rsid w:val="0055372F"/>
    <w:rsid w:val="00554EB2"/>
    <w:rsid w:val="00563B33"/>
    <w:rsid w:val="00564BE9"/>
    <w:rsid w:val="0056763D"/>
    <w:rsid w:val="005713A5"/>
    <w:rsid w:val="005745AA"/>
    <w:rsid w:val="005763B0"/>
    <w:rsid w:val="00580952"/>
    <w:rsid w:val="00580B14"/>
    <w:rsid w:val="0059255A"/>
    <w:rsid w:val="00597441"/>
    <w:rsid w:val="005A5882"/>
    <w:rsid w:val="005C46E7"/>
    <w:rsid w:val="005C47D5"/>
    <w:rsid w:val="005C7187"/>
    <w:rsid w:val="005C7434"/>
    <w:rsid w:val="005E0683"/>
    <w:rsid w:val="005F5418"/>
    <w:rsid w:val="005F72DA"/>
    <w:rsid w:val="005F73EC"/>
    <w:rsid w:val="006040C4"/>
    <w:rsid w:val="00613068"/>
    <w:rsid w:val="00617720"/>
    <w:rsid w:val="00620A17"/>
    <w:rsid w:val="00623B5E"/>
    <w:rsid w:val="006272CB"/>
    <w:rsid w:val="006300F6"/>
    <w:rsid w:val="00630856"/>
    <w:rsid w:val="0063175E"/>
    <w:rsid w:val="0063427B"/>
    <w:rsid w:val="00634426"/>
    <w:rsid w:val="00641CD6"/>
    <w:rsid w:val="00646DA2"/>
    <w:rsid w:val="006601A2"/>
    <w:rsid w:val="00670818"/>
    <w:rsid w:val="00675C7B"/>
    <w:rsid w:val="00681E0E"/>
    <w:rsid w:val="0068218D"/>
    <w:rsid w:val="00684301"/>
    <w:rsid w:val="00685C5F"/>
    <w:rsid w:val="00695A5A"/>
    <w:rsid w:val="006A18B1"/>
    <w:rsid w:val="006A5666"/>
    <w:rsid w:val="006A79A3"/>
    <w:rsid w:val="006B2906"/>
    <w:rsid w:val="006B5F0F"/>
    <w:rsid w:val="006C06EA"/>
    <w:rsid w:val="006C1145"/>
    <w:rsid w:val="006C6428"/>
    <w:rsid w:val="006D42D0"/>
    <w:rsid w:val="006D6167"/>
    <w:rsid w:val="006D6B60"/>
    <w:rsid w:val="006D72C1"/>
    <w:rsid w:val="006E1221"/>
    <w:rsid w:val="006E6989"/>
    <w:rsid w:val="006E6D91"/>
    <w:rsid w:val="006F1781"/>
    <w:rsid w:val="00701EA4"/>
    <w:rsid w:val="00710165"/>
    <w:rsid w:val="00711CD0"/>
    <w:rsid w:val="007121C8"/>
    <w:rsid w:val="00716D3C"/>
    <w:rsid w:val="007170F7"/>
    <w:rsid w:val="007172B7"/>
    <w:rsid w:val="00727BFF"/>
    <w:rsid w:val="007300F9"/>
    <w:rsid w:val="00731F30"/>
    <w:rsid w:val="00734FB7"/>
    <w:rsid w:val="007515F4"/>
    <w:rsid w:val="00751873"/>
    <w:rsid w:val="00756BD5"/>
    <w:rsid w:val="00760668"/>
    <w:rsid w:val="00760C2D"/>
    <w:rsid w:val="00761692"/>
    <w:rsid w:val="0076182C"/>
    <w:rsid w:val="00770C6A"/>
    <w:rsid w:val="0077146C"/>
    <w:rsid w:val="00772BAA"/>
    <w:rsid w:val="00777216"/>
    <w:rsid w:val="00785976"/>
    <w:rsid w:val="007976EE"/>
    <w:rsid w:val="007A0032"/>
    <w:rsid w:val="007A090A"/>
    <w:rsid w:val="007A1D60"/>
    <w:rsid w:val="007A2DBB"/>
    <w:rsid w:val="007B0365"/>
    <w:rsid w:val="007B3816"/>
    <w:rsid w:val="007C5EC3"/>
    <w:rsid w:val="007D0321"/>
    <w:rsid w:val="007D49E5"/>
    <w:rsid w:val="007E1229"/>
    <w:rsid w:val="007E5B7E"/>
    <w:rsid w:val="007E5C59"/>
    <w:rsid w:val="007F1257"/>
    <w:rsid w:val="0080263A"/>
    <w:rsid w:val="00802EDC"/>
    <w:rsid w:val="00803BB0"/>
    <w:rsid w:val="0081101D"/>
    <w:rsid w:val="008164A2"/>
    <w:rsid w:val="00821FB3"/>
    <w:rsid w:val="008248D7"/>
    <w:rsid w:val="008271F0"/>
    <w:rsid w:val="00827B7A"/>
    <w:rsid w:val="0083212A"/>
    <w:rsid w:val="00832E4C"/>
    <w:rsid w:val="008356D2"/>
    <w:rsid w:val="00840196"/>
    <w:rsid w:val="00846858"/>
    <w:rsid w:val="008473AE"/>
    <w:rsid w:val="00850E3B"/>
    <w:rsid w:val="0085421F"/>
    <w:rsid w:val="00857689"/>
    <w:rsid w:val="0086204A"/>
    <w:rsid w:val="0086400B"/>
    <w:rsid w:val="008776DF"/>
    <w:rsid w:val="00880F2A"/>
    <w:rsid w:val="0088250F"/>
    <w:rsid w:val="008908D5"/>
    <w:rsid w:val="00892367"/>
    <w:rsid w:val="00893BFF"/>
    <w:rsid w:val="00894A71"/>
    <w:rsid w:val="00895E7D"/>
    <w:rsid w:val="008A218C"/>
    <w:rsid w:val="008B0DB6"/>
    <w:rsid w:val="008B7544"/>
    <w:rsid w:val="008C1591"/>
    <w:rsid w:val="008C1BB3"/>
    <w:rsid w:val="008D07AF"/>
    <w:rsid w:val="008D743E"/>
    <w:rsid w:val="008F3C18"/>
    <w:rsid w:val="008F7838"/>
    <w:rsid w:val="00911C00"/>
    <w:rsid w:val="009130D3"/>
    <w:rsid w:val="00913FBA"/>
    <w:rsid w:val="009141B8"/>
    <w:rsid w:val="00921E05"/>
    <w:rsid w:val="00936B42"/>
    <w:rsid w:val="00940852"/>
    <w:rsid w:val="00943EA0"/>
    <w:rsid w:val="00955ED0"/>
    <w:rsid w:val="00957596"/>
    <w:rsid w:val="00974CCF"/>
    <w:rsid w:val="009758C4"/>
    <w:rsid w:val="00980636"/>
    <w:rsid w:val="00982651"/>
    <w:rsid w:val="00985477"/>
    <w:rsid w:val="00985E42"/>
    <w:rsid w:val="009907B0"/>
    <w:rsid w:val="009B2E36"/>
    <w:rsid w:val="009C3836"/>
    <w:rsid w:val="009C4CFA"/>
    <w:rsid w:val="009D0F12"/>
    <w:rsid w:val="009D529F"/>
    <w:rsid w:val="009E1C7E"/>
    <w:rsid w:val="009E2945"/>
    <w:rsid w:val="009E31D1"/>
    <w:rsid w:val="009F0378"/>
    <w:rsid w:val="009F03F5"/>
    <w:rsid w:val="009F0BE5"/>
    <w:rsid w:val="009F5A45"/>
    <w:rsid w:val="009F635C"/>
    <w:rsid w:val="00A02723"/>
    <w:rsid w:val="00A131B5"/>
    <w:rsid w:val="00A275B4"/>
    <w:rsid w:val="00A33912"/>
    <w:rsid w:val="00A362B4"/>
    <w:rsid w:val="00A43133"/>
    <w:rsid w:val="00A4433A"/>
    <w:rsid w:val="00A47D46"/>
    <w:rsid w:val="00A61100"/>
    <w:rsid w:val="00A6433B"/>
    <w:rsid w:val="00A71687"/>
    <w:rsid w:val="00A83AEB"/>
    <w:rsid w:val="00A87A5C"/>
    <w:rsid w:val="00AA5339"/>
    <w:rsid w:val="00AA7459"/>
    <w:rsid w:val="00AA7B0C"/>
    <w:rsid w:val="00AB2E37"/>
    <w:rsid w:val="00AB4667"/>
    <w:rsid w:val="00AB77FB"/>
    <w:rsid w:val="00AC7796"/>
    <w:rsid w:val="00AD14F2"/>
    <w:rsid w:val="00AD23B4"/>
    <w:rsid w:val="00AD322B"/>
    <w:rsid w:val="00AD7FAF"/>
    <w:rsid w:val="00AE4437"/>
    <w:rsid w:val="00AE5F57"/>
    <w:rsid w:val="00AF1FEA"/>
    <w:rsid w:val="00AF4B64"/>
    <w:rsid w:val="00AF6985"/>
    <w:rsid w:val="00AF723F"/>
    <w:rsid w:val="00AF73E0"/>
    <w:rsid w:val="00AF768B"/>
    <w:rsid w:val="00B0000C"/>
    <w:rsid w:val="00B003B4"/>
    <w:rsid w:val="00B00E6B"/>
    <w:rsid w:val="00B03B79"/>
    <w:rsid w:val="00B03F7E"/>
    <w:rsid w:val="00B04AEF"/>
    <w:rsid w:val="00B063D8"/>
    <w:rsid w:val="00B10A83"/>
    <w:rsid w:val="00B15097"/>
    <w:rsid w:val="00B151C9"/>
    <w:rsid w:val="00B1686D"/>
    <w:rsid w:val="00B20E01"/>
    <w:rsid w:val="00B22849"/>
    <w:rsid w:val="00B264B6"/>
    <w:rsid w:val="00B267C4"/>
    <w:rsid w:val="00B268A4"/>
    <w:rsid w:val="00B2769D"/>
    <w:rsid w:val="00B30E92"/>
    <w:rsid w:val="00B3613B"/>
    <w:rsid w:val="00B43989"/>
    <w:rsid w:val="00B55DA0"/>
    <w:rsid w:val="00B63975"/>
    <w:rsid w:val="00B64EB3"/>
    <w:rsid w:val="00B64F8D"/>
    <w:rsid w:val="00B70D5B"/>
    <w:rsid w:val="00B77351"/>
    <w:rsid w:val="00B83235"/>
    <w:rsid w:val="00B83512"/>
    <w:rsid w:val="00B83B3D"/>
    <w:rsid w:val="00B87A6B"/>
    <w:rsid w:val="00BA663D"/>
    <w:rsid w:val="00BB3998"/>
    <w:rsid w:val="00BB4693"/>
    <w:rsid w:val="00BB550A"/>
    <w:rsid w:val="00BB5CB7"/>
    <w:rsid w:val="00BC0400"/>
    <w:rsid w:val="00BC4736"/>
    <w:rsid w:val="00BC6A47"/>
    <w:rsid w:val="00BD0183"/>
    <w:rsid w:val="00BD12A6"/>
    <w:rsid w:val="00BD7C73"/>
    <w:rsid w:val="00BE14C0"/>
    <w:rsid w:val="00BE1BAA"/>
    <w:rsid w:val="00BE3D48"/>
    <w:rsid w:val="00BF11A9"/>
    <w:rsid w:val="00BF1995"/>
    <w:rsid w:val="00BF28B0"/>
    <w:rsid w:val="00C020DB"/>
    <w:rsid w:val="00C0339C"/>
    <w:rsid w:val="00C04298"/>
    <w:rsid w:val="00C04353"/>
    <w:rsid w:val="00C0452E"/>
    <w:rsid w:val="00C10BCC"/>
    <w:rsid w:val="00C14D7B"/>
    <w:rsid w:val="00C17BB7"/>
    <w:rsid w:val="00C20C48"/>
    <w:rsid w:val="00C22A85"/>
    <w:rsid w:val="00C233E6"/>
    <w:rsid w:val="00C236AE"/>
    <w:rsid w:val="00C27454"/>
    <w:rsid w:val="00C31F07"/>
    <w:rsid w:val="00C347AB"/>
    <w:rsid w:val="00C4371B"/>
    <w:rsid w:val="00C4774A"/>
    <w:rsid w:val="00C51F77"/>
    <w:rsid w:val="00C6216C"/>
    <w:rsid w:val="00C62F1C"/>
    <w:rsid w:val="00C65FDB"/>
    <w:rsid w:val="00C75FF9"/>
    <w:rsid w:val="00C80321"/>
    <w:rsid w:val="00C8415C"/>
    <w:rsid w:val="00C924D1"/>
    <w:rsid w:val="00C932E6"/>
    <w:rsid w:val="00C957C7"/>
    <w:rsid w:val="00C978C6"/>
    <w:rsid w:val="00CA4304"/>
    <w:rsid w:val="00CB35A8"/>
    <w:rsid w:val="00CB3838"/>
    <w:rsid w:val="00CC0568"/>
    <w:rsid w:val="00CC4413"/>
    <w:rsid w:val="00CC4F71"/>
    <w:rsid w:val="00CC7AB5"/>
    <w:rsid w:val="00CD58D2"/>
    <w:rsid w:val="00CD7524"/>
    <w:rsid w:val="00CE0EAD"/>
    <w:rsid w:val="00CE2AA7"/>
    <w:rsid w:val="00CE424B"/>
    <w:rsid w:val="00CE519E"/>
    <w:rsid w:val="00CE6A72"/>
    <w:rsid w:val="00D01B62"/>
    <w:rsid w:val="00D0737E"/>
    <w:rsid w:val="00D1259E"/>
    <w:rsid w:val="00D127FA"/>
    <w:rsid w:val="00D33197"/>
    <w:rsid w:val="00D352FC"/>
    <w:rsid w:val="00D3677F"/>
    <w:rsid w:val="00D43267"/>
    <w:rsid w:val="00D47B5A"/>
    <w:rsid w:val="00D57564"/>
    <w:rsid w:val="00D61262"/>
    <w:rsid w:val="00D70644"/>
    <w:rsid w:val="00D81011"/>
    <w:rsid w:val="00D876F8"/>
    <w:rsid w:val="00D90AFB"/>
    <w:rsid w:val="00D946A0"/>
    <w:rsid w:val="00DA55F7"/>
    <w:rsid w:val="00DB4D9E"/>
    <w:rsid w:val="00DC05ED"/>
    <w:rsid w:val="00DC7F86"/>
    <w:rsid w:val="00DD3EE9"/>
    <w:rsid w:val="00DD7755"/>
    <w:rsid w:val="00DE3A92"/>
    <w:rsid w:val="00DE593A"/>
    <w:rsid w:val="00DE5B61"/>
    <w:rsid w:val="00DE7142"/>
    <w:rsid w:val="00DF3094"/>
    <w:rsid w:val="00DF63D3"/>
    <w:rsid w:val="00E024D5"/>
    <w:rsid w:val="00E02D45"/>
    <w:rsid w:val="00E11D22"/>
    <w:rsid w:val="00E133BA"/>
    <w:rsid w:val="00E2152F"/>
    <w:rsid w:val="00E2416F"/>
    <w:rsid w:val="00E2506B"/>
    <w:rsid w:val="00E3314E"/>
    <w:rsid w:val="00E36666"/>
    <w:rsid w:val="00E40E06"/>
    <w:rsid w:val="00E470EE"/>
    <w:rsid w:val="00E603F6"/>
    <w:rsid w:val="00E670D8"/>
    <w:rsid w:val="00E72289"/>
    <w:rsid w:val="00E8308B"/>
    <w:rsid w:val="00E84122"/>
    <w:rsid w:val="00E84758"/>
    <w:rsid w:val="00E85AE2"/>
    <w:rsid w:val="00E970F0"/>
    <w:rsid w:val="00EA4DBA"/>
    <w:rsid w:val="00EA7FA6"/>
    <w:rsid w:val="00EB19C0"/>
    <w:rsid w:val="00EB27AD"/>
    <w:rsid w:val="00EB460E"/>
    <w:rsid w:val="00EB60B8"/>
    <w:rsid w:val="00EC3A68"/>
    <w:rsid w:val="00EC4964"/>
    <w:rsid w:val="00ED0362"/>
    <w:rsid w:val="00ED38C8"/>
    <w:rsid w:val="00ED47C0"/>
    <w:rsid w:val="00EE21F6"/>
    <w:rsid w:val="00F02F6B"/>
    <w:rsid w:val="00F040EF"/>
    <w:rsid w:val="00F0597B"/>
    <w:rsid w:val="00F05D42"/>
    <w:rsid w:val="00F06403"/>
    <w:rsid w:val="00F12B9F"/>
    <w:rsid w:val="00F16105"/>
    <w:rsid w:val="00F16759"/>
    <w:rsid w:val="00F16F75"/>
    <w:rsid w:val="00F22283"/>
    <w:rsid w:val="00F26405"/>
    <w:rsid w:val="00F26D31"/>
    <w:rsid w:val="00F30971"/>
    <w:rsid w:val="00F30BCB"/>
    <w:rsid w:val="00F30BF6"/>
    <w:rsid w:val="00F31D23"/>
    <w:rsid w:val="00F4169F"/>
    <w:rsid w:val="00F55B46"/>
    <w:rsid w:val="00F620E2"/>
    <w:rsid w:val="00F63144"/>
    <w:rsid w:val="00F633F6"/>
    <w:rsid w:val="00F729E2"/>
    <w:rsid w:val="00F774DC"/>
    <w:rsid w:val="00F91C63"/>
    <w:rsid w:val="00F96B32"/>
    <w:rsid w:val="00FA02E3"/>
    <w:rsid w:val="00FA0808"/>
    <w:rsid w:val="00FA466A"/>
    <w:rsid w:val="00FA6613"/>
    <w:rsid w:val="00FA68D1"/>
    <w:rsid w:val="00FA7790"/>
    <w:rsid w:val="00FA7E70"/>
    <w:rsid w:val="00FB2445"/>
    <w:rsid w:val="00FB51B5"/>
    <w:rsid w:val="00FC1D86"/>
    <w:rsid w:val="00FE698B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DAC4CA"/>
  <w15:docId w15:val="{25225D5C-B1FA-4269-91D0-DE0A42112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  <w:style w:type="paragraph" w:customStyle="1" w:styleId="Char7CharChar">
    <w:name w:val="Char7 Char Char"/>
    <w:basedOn w:val="Normal"/>
    <w:rsid w:val="0086204A"/>
    <w:pPr>
      <w:spacing w:after="160" w:line="240" w:lineRule="exact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6D8A7-41D3-40F1-A24E-1E072B4A6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2</cp:revision>
  <cp:lastPrinted>2024-09-18T10:47:00Z</cp:lastPrinted>
  <dcterms:created xsi:type="dcterms:W3CDTF">2024-09-26T13:18:00Z</dcterms:created>
  <dcterms:modified xsi:type="dcterms:W3CDTF">2024-09-26T13:18:00Z</dcterms:modified>
</cp:coreProperties>
</file>